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DC957" w14:textId="2F97A6A6" w:rsidR="00B45B10" w:rsidRDefault="00B45B10" w:rsidP="004E54BB">
      <w:pPr>
        <w:pStyle w:val="Default"/>
        <w:spacing w:line="360" w:lineRule="auto"/>
      </w:pPr>
      <w:r>
        <w:rPr>
          <w:noProof/>
        </w:rPr>
        <w:drawing>
          <wp:anchor distT="0" distB="0" distL="114300" distR="114300" simplePos="0" relativeHeight="251658240" behindDoc="0" locked="0" layoutInCell="1" allowOverlap="1" wp14:anchorId="2868E7BB" wp14:editId="021B851A">
            <wp:simplePos x="0" y="0"/>
            <wp:positionH relativeFrom="column">
              <wp:posOffset>1068705</wp:posOffset>
            </wp:positionH>
            <wp:positionV relativeFrom="paragraph">
              <wp:posOffset>-681355</wp:posOffset>
            </wp:positionV>
            <wp:extent cx="3606800" cy="882650"/>
            <wp:effectExtent l="0" t="0" r="0" b="0"/>
            <wp:wrapNone/>
            <wp:docPr id="811424397" name="Picture 1" descr="C:\Documents and Settings\SylvieClarke\2009 beamis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ylvieClarke\2009 beamish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680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5F532" w14:textId="77777777" w:rsidR="00B45B10" w:rsidRDefault="004E54BB" w:rsidP="00B45B10">
      <w:pPr>
        <w:pStyle w:val="Default"/>
        <w:spacing w:line="360" w:lineRule="auto"/>
        <w:jc w:val="center"/>
      </w:pPr>
      <w:r w:rsidRPr="00B45B10">
        <w:rPr>
          <w:sz w:val="48"/>
          <w:szCs w:val="48"/>
        </w:rPr>
        <w:t>The James White Investigation</w:t>
      </w:r>
    </w:p>
    <w:p w14:paraId="4E991004" w14:textId="126A5BBF" w:rsidR="00D46F11" w:rsidRPr="00B45B10" w:rsidRDefault="00D46F11" w:rsidP="00B45B10">
      <w:pPr>
        <w:pStyle w:val="Default"/>
        <w:spacing w:line="360" w:lineRule="auto"/>
        <w:jc w:val="center"/>
        <w:rPr>
          <w:sz w:val="44"/>
          <w:szCs w:val="44"/>
        </w:rPr>
      </w:pPr>
      <w:r w:rsidRPr="00B45B10">
        <w:rPr>
          <w:sz w:val="44"/>
          <w:szCs w:val="44"/>
        </w:rPr>
        <w:t>Guidelines for Supervising Teachers</w:t>
      </w:r>
    </w:p>
    <w:p w14:paraId="610854F9" w14:textId="77777777" w:rsidR="00D46F11" w:rsidRPr="004E54BB" w:rsidRDefault="00D46F11" w:rsidP="004E54BB">
      <w:pPr>
        <w:pStyle w:val="Default"/>
        <w:spacing w:line="360" w:lineRule="auto"/>
      </w:pPr>
    </w:p>
    <w:p w14:paraId="17B0C766" w14:textId="77777777" w:rsidR="004E54BB" w:rsidRDefault="00D46F11" w:rsidP="004E54BB">
      <w:pPr>
        <w:pStyle w:val="Default"/>
        <w:spacing w:line="360" w:lineRule="auto"/>
        <w:rPr>
          <w:b/>
        </w:rPr>
      </w:pPr>
      <w:r w:rsidRPr="004E54BB">
        <w:rPr>
          <w:b/>
        </w:rPr>
        <w:t>Preparing for Your Visit</w:t>
      </w:r>
    </w:p>
    <w:p w14:paraId="73DE5FF4" w14:textId="77777777" w:rsidR="00D46F11" w:rsidRPr="004E54BB" w:rsidRDefault="00D46F11" w:rsidP="004E54BB">
      <w:pPr>
        <w:pStyle w:val="Default"/>
        <w:spacing w:line="360" w:lineRule="auto"/>
      </w:pPr>
      <w:r w:rsidRPr="004E54BB">
        <w:t xml:space="preserve">It is strongly recommended that supervising staff arrange a pre-visit to familiarise themselves with facilities at the </w:t>
      </w:r>
      <w:r w:rsidR="004E54BB">
        <w:t>m</w:t>
      </w:r>
      <w:r w:rsidRPr="004E54BB">
        <w:t xml:space="preserve">useum. Complimentary tickets are available on request </w:t>
      </w:r>
      <w:proofErr w:type="gramStart"/>
      <w:r w:rsidRPr="004E54BB">
        <w:t>in order to</w:t>
      </w:r>
      <w:proofErr w:type="gramEnd"/>
      <w:r w:rsidRPr="004E54BB">
        <w:t xml:space="preserve"> assist with planning and risk assessments. A Hazard Identification Sheet will also be provided </w:t>
      </w:r>
      <w:proofErr w:type="gramStart"/>
      <w:r w:rsidRPr="004E54BB">
        <w:t>in order to</w:t>
      </w:r>
      <w:proofErr w:type="gramEnd"/>
      <w:r w:rsidRPr="004E54BB">
        <w:t xml:space="preserve"> help you with your risk assessment. </w:t>
      </w:r>
    </w:p>
    <w:p w14:paraId="351413EB" w14:textId="77777777" w:rsidR="004E54BB" w:rsidRDefault="004E54BB" w:rsidP="004E54BB">
      <w:pPr>
        <w:pStyle w:val="Default"/>
        <w:spacing w:line="360" w:lineRule="auto"/>
      </w:pPr>
    </w:p>
    <w:p w14:paraId="5E4CF702" w14:textId="77777777" w:rsidR="00D46F11" w:rsidRPr="004E54BB" w:rsidRDefault="004E54BB" w:rsidP="004E54BB">
      <w:pPr>
        <w:pStyle w:val="Default"/>
        <w:spacing w:line="360" w:lineRule="auto"/>
        <w:rPr>
          <w:b/>
        </w:rPr>
      </w:pPr>
      <w:r w:rsidRPr="004E54BB">
        <w:rPr>
          <w:b/>
        </w:rPr>
        <w:t>Practicalities</w:t>
      </w:r>
    </w:p>
    <w:p w14:paraId="49AD035C" w14:textId="355F9BC9" w:rsidR="004E54BB" w:rsidRDefault="004E54BB" w:rsidP="004E54BB">
      <w:pPr>
        <w:pStyle w:val="Default"/>
        <w:numPr>
          <w:ilvl w:val="0"/>
          <w:numId w:val="2"/>
        </w:numPr>
        <w:spacing w:after="183" w:line="360" w:lineRule="auto"/>
      </w:pPr>
      <w:r w:rsidRPr="004E54BB">
        <w:rPr>
          <w:b/>
        </w:rPr>
        <w:t>Where to go and how to get t</w:t>
      </w:r>
      <w:r w:rsidR="00D46F11" w:rsidRPr="004E54BB">
        <w:rPr>
          <w:b/>
        </w:rPr>
        <w:t xml:space="preserve">here: </w:t>
      </w:r>
      <w:r w:rsidR="00D46F11" w:rsidRPr="004E54BB">
        <w:t xml:space="preserve">The James White </w:t>
      </w:r>
      <w:r w:rsidRPr="004E54BB">
        <w:t>Enquiry</w:t>
      </w:r>
      <w:r>
        <w:t xml:space="preserve"> begins </w:t>
      </w:r>
      <w:r w:rsidRPr="00E91C83">
        <w:t xml:space="preserve">in the </w:t>
      </w:r>
      <w:r>
        <w:t>c</w:t>
      </w:r>
      <w:r w:rsidRPr="00E91C83">
        <w:t>hapel</w:t>
      </w:r>
      <w:r>
        <w:t xml:space="preserve"> in </w:t>
      </w:r>
      <w:proofErr w:type="gramStart"/>
      <w:r>
        <w:t>The</w:t>
      </w:r>
      <w:proofErr w:type="gramEnd"/>
      <w:r>
        <w:t xml:space="preserve"> 1900s Pit Village</w:t>
      </w:r>
      <w:r w:rsidRPr="00E91C83">
        <w:t>. To get there</w:t>
      </w:r>
      <w:r>
        <w:t>,</w:t>
      </w:r>
      <w:r w:rsidRPr="00E91C83">
        <w:t xml:space="preserve"> </w:t>
      </w:r>
      <w:r>
        <w:t xml:space="preserve">you </w:t>
      </w:r>
      <w:r w:rsidRPr="00E91C83">
        <w:t xml:space="preserve">take </w:t>
      </w:r>
      <w:r>
        <w:t>a</w:t>
      </w:r>
      <w:r w:rsidRPr="00E91C83">
        <w:t xml:space="preserve"> tram from the </w:t>
      </w:r>
      <w:r>
        <w:t>Entrance and</w:t>
      </w:r>
      <w:r w:rsidRPr="00E91C83">
        <w:t xml:space="preserve"> get off at the Home Farm stop and walk </w:t>
      </w:r>
      <w:r>
        <w:t xml:space="preserve">down into the </w:t>
      </w:r>
      <w:r w:rsidR="00B45B10">
        <w:t>Pit</w:t>
      </w:r>
      <w:r>
        <w:t xml:space="preserve"> Village or walk via the </w:t>
      </w:r>
      <w:r w:rsidRPr="00E91C83">
        <w:t>access route from the entrance</w:t>
      </w:r>
      <w:r>
        <w:t xml:space="preserve"> (around 5 minutes)</w:t>
      </w:r>
      <w:r w:rsidRPr="00E91C83">
        <w:t xml:space="preserve">. </w:t>
      </w:r>
      <w:r>
        <w:t>Make</w:t>
      </w:r>
      <w:r w:rsidRPr="00E91C83">
        <w:t xml:space="preserve"> your way to the Chapel (next to the </w:t>
      </w:r>
      <w:proofErr w:type="gramStart"/>
      <w:r w:rsidRPr="00E91C83">
        <w:t>School</w:t>
      </w:r>
      <w:proofErr w:type="gramEnd"/>
      <w:r w:rsidRPr="00E91C83">
        <w:t xml:space="preserve">), where you will be met by a member of staff. </w:t>
      </w:r>
    </w:p>
    <w:p w14:paraId="0D66AF06" w14:textId="30031A7A" w:rsidR="00D46F11" w:rsidRPr="004E54BB" w:rsidRDefault="00D46F11" w:rsidP="004E54BB">
      <w:pPr>
        <w:pStyle w:val="Default"/>
        <w:numPr>
          <w:ilvl w:val="0"/>
          <w:numId w:val="1"/>
        </w:numPr>
        <w:spacing w:after="183" w:line="360" w:lineRule="auto"/>
      </w:pPr>
      <w:r w:rsidRPr="004E54BB">
        <w:rPr>
          <w:b/>
        </w:rPr>
        <w:t>A</w:t>
      </w:r>
      <w:r w:rsidR="004E54BB" w:rsidRPr="004E54BB">
        <w:rPr>
          <w:b/>
        </w:rPr>
        <w:t>rriving on t</w:t>
      </w:r>
      <w:r w:rsidRPr="004E54BB">
        <w:rPr>
          <w:b/>
        </w:rPr>
        <w:t>ime:</w:t>
      </w:r>
      <w:r w:rsidRPr="004E54BB">
        <w:t xml:space="preserve"> P</w:t>
      </w:r>
      <w:r w:rsidR="004E54BB">
        <w:t xml:space="preserve">lease ensure you arrive at the </w:t>
      </w:r>
      <w:r w:rsidR="00B45B10">
        <w:t>C</w:t>
      </w:r>
      <w:r w:rsidRPr="004E54BB">
        <w:t>hapel on time. If you are booked on the first session (10.30</w:t>
      </w:r>
      <w:r w:rsidR="00CA58F4">
        <w:t>am</w:t>
      </w:r>
      <w:r w:rsidRPr="004E54BB">
        <w:t xml:space="preserve"> start) it is advisable to walk straight to </w:t>
      </w:r>
      <w:r w:rsidR="00B45B10">
        <w:t>t</w:t>
      </w:r>
      <w:r w:rsidRPr="004E54BB">
        <w:t>he Pit Village. In the event of a late arrival</w:t>
      </w:r>
      <w:r w:rsidR="00CA58F4">
        <w:t>,</w:t>
      </w:r>
      <w:r w:rsidRPr="004E54BB">
        <w:t xml:space="preserve"> every effort will made to accommodate the full time of the activity, however, due to other bookings this may not always be possible. </w:t>
      </w:r>
    </w:p>
    <w:p w14:paraId="37554169" w14:textId="77777777" w:rsidR="004E54BB" w:rsidRDefault="004E54BB" w:rsidP="00B90837">
      <w:pPr>
        <w:pStyle w:val="Default"/>
        <w:numPr>
          <w:ilvl w:val="0"/>
          <w:numId w:val="1"/>
        </w:numPr>
        <w:spacing w:after="183" w:line="360" w:lineRule="auto"/>
      </w:pPr>
      <w:r w:rsidRPr="004E54BB">
        <w:rPr>
          <w:b/>
        </w:rPr>
        <w:t>What to bring/w</w:t>
      </w:r>
      <w:r w:rsidR="00D46F11" w:rsidRPr="004E54BB">
        <w:rPr>
          <w:b/>
        </w:rPr>
        <w:t>ear:</w:t>
      </w:r>
      <w:r w:rsidR="00D46F11" w:rsidRPr="004E54BB">
        <w:t xml:space="preserve"> Pupils will need weather appropriate clothing. Beamish is an </w:t>
      </w:r>
      <w:proofErr w:type="gramStart"/>
      <w:r w:rsidR="00D46F11" w:rsidRPr="004E54BB">
        <w:t>open air</w:t>
      </w:r>
      <w:proofErr w:type="gramEnd"/>
      <w:r w:rsidR="00D46F11" w:rsidRPr="004E54BB">
        <w:t xml:space="preserve"> museum and the weather may be inclement. </w:t>
      </w:r>
    </w:p>
    <w:p w14:paraId="5CBB36E1" w14:textId="77777777" w:rsidR="00D46F11" w:rsidRDefault="004E54BB" w:rsidP="00B90837">
      <w:pPr>
        <w:pStyle w:val="Default"/>
        <w:numPr>
          <w:ilvl w:val="0"/>
          <w:numId w:val="1"/>
        </w:numPr>
        <w:spacing w:after="183" w:line="360" w:lineRule="auto"/>
      </w:pPr>
      <w:r w:rsidRPr="004E54BB">
        <w:rPr>
          <w:b/>
        </w:rPr>
        <w:t>T</w:t>
      </w:r>
      <w:r w:rsidR="00D46F11" w:rsidRPr="004E54BB">
        <w:rPr>
          <w:b/>
        </w:rPr>
        <w:t>oilets:</w:t>
      </w:r>
      <w:r w:rsidR="00D46F11" w:rsidRPr="004E54BB">
        <w:t xml:space="preserve"> </w:t>
      </w:r>
      <w:r w:rsidR="00CA58F4">
        <w:t>Toilets and accessible toilets are available in lamp cabin next to the drift mine or next to the band hall.</w:t>
      </w:r>
    </w:p>
    <w:p w14:paraId="5A434165" w14:textId="77777777" w:rsidR="00E95506" w:rsidRPr="00DB3B2C" w:rsidRDefault="00E95506" w:rsidP="00E95506">
      <w:pPr>
        <w:numPr>
          <w:ilvl w:val="0"/>
          <w:numId w:val="1"/>
        </w:numPr>
        <w:spacing w:after="200" w:line="360" w:lineRule="auto"/>
        <w:rPr>
          <w:rFonts w:ascii="Franklin Gothic Book" w:hAnsi="Franklin Gothic Book"/>
          <w:b/>
          <w:sz w:val="24"/>
          <w:szCs w:val="24"/>
        </w:rPr>
      </w:pPr>
      <w:r w:rsidRPr="00DB3B2C">
        <w:rPr>
          <w:rFonts w:ascii="Franklin Gothic Book" w:hAnsi="Franklin Gothic Book"/>
          <w:b/>
        </w:rPr>
        <w:t xml:space="preserve">Access: </w:t>
      </w:r>
      <w:r w:rsidRPr="00DB3B2C">
        <w:rPr>
          <w:rFonts w:ascii="Franklin Gothic Book" w:hAnsi="Franklin Gothic Book"/>
          <w:sz w:val="24"/>
          <w:szCs w:val="24"/>
        </w:rPr>
        <w:t xml:space="preserve">An access bus is available to take anyone with access needs into the Pit Village. </w:t>
      </w:r>
      <w:r>
        <w:rPr>
          <w:rFonts w:ascii="Franklin Gothic Book" w:hAnsi="Franklin Gothic Book"/>
          <w:sz w:val="24"/>
          <w:szCs w:val="24"/>
        </w:rPr>
        <w:t xml:space="preserve">There are steps up to the Chapel (these can be avoided) and to some of the other buildings </w:t>
      </w:r>
      <w:r w:rsidRPr="00A16861">
        <w:rPr>
          <w:rFonts w:ascii="Franklin Gothic Book" w:hAnsi="Franklin Gothic Book"/>
          <w:sz w:val="24"/>
          <w:szCs w:val="24"/>
        </w:rPr>
        <w:t>however the groups can be arranged to suit any access needs</w:t>
      </w:r>
      <w:r>
        <w:rPr>
          <w:rFonts w:ascii="Franklin Gothic Book" w:hAnsi="Franklin Gothic Book"/>
          <w:sz w:val="24"/>
          <w:szCs w:val="24"/>
        </w:rPr>
        <w:t xml:space="preserve">. </w:t>
      </w:r>
      <w:r w:rsidRPr="00DB3B2C">
        <w:rPr>
          <w:rFonts w:ascii="Franklin Gothic Book" w:hAnsi="Franklin Gothic Book"/>
          <w:sz w:val="24"/>
          <w:szCs w:val="24"/>
        </w:rPr>
        <w:t>If there is anyone in your group with access needs, please contact the Learning team (details below) and they will be able to advise you and make adaptations.</w:t>
      </w:r>
      <w:r w:rsidRPr="00DB3B2C">
        <w:rPr>
          <w:rFonts w:ascii="Franklin Gothic Book" w:hAnsi="Franklin Gothic Book"/>
          <w:b/>
          <w:sz w:val="24"/>
          <w:szCs w:val="24"/>
        </w:rPr>
        <w:t xml:space="preserve"> </w:t>
      </w:r>
    </w:p>
    <w:p w14:paraId="7CD8119E" w14:textId="35FEC08C" w:rsidR="00CA58F4" w:rsidRPr="00E95506" w:rsidRDefault="00E95506" w:rsidP="00CA58F4">
      <w:pPr>
        <w:numPr>
          <w:ilvl w:val="0"/>
          <w:numId w:val="1"/>
        </w:numPr>
        <w:spacing w:after="200" w:line="360" w:lineRule="auto"/>
        <w:rPr>
          <w:rFonts w:ascii="Franklin Gothic Book" w:hAnsi="Franklin Gothic Book"/>
          <w:b/>
          <w:sz w:val="24"/>
          <w:szCs w:val="24"/>
        </w:rPr>
      </w:pPr>
      <w:r w:rsidRPr="00DB3B2C">
        <w:rPr>
          <w:rFonts w:ascii="Franklin Gothic Book" w:hAnsi="Franklin Gothic Book"/>
          <w:b/>
        </w:rPr>
        <w:lastRenderedPageBreak/>
        <w:t xml:space="preserve">Risk Assessment: </w:t>
      </w:r>
      <w:r w:rsidRPr="00DB3B2C">
        <w:rPr>
          <w:rFonts w:ascii="Franklin Gothic Book" w:hAnsi="Franklin Gothic Book"/>
          <w:bCs/>
          <w:sz w:val="24"/>
          <w:szCs w:val="24"/>
        </w:rPr>
        <w:t>A risk assessment specific to the activity is provided with the booking paperwork. Please ensure the contents of this are shared with all adults supervising the participating children. If you have any questions or circumstances particular to your group that it would be helpful for us to be aware of, please do not hesitate to contact us (details below) and talk to the member of Beamish staff leading your session.</w:t>
      </w:r>
    </w:p>
    <w:p w14:paraId="0828CF71" w14:textId="77777777" w:rsidR="00CA58F4" w:rsidRDefault="00D46F11" w:rsidP="00CA58F4">
      <w:pPr>
        <w:pStyle w:val="Default"/>
        <w:spacing w:line="360" w:lineRule="auto"/>
      </w:pPr>
      <w:r w:rsidRPr="00CA58F4">
        <w:rPr>
          <w:b/>
        </w:rPr>
        <w:t>Outline of Activity</w:t>
      </w:r>
      <w:r w:rsidRPr="004E54BB">
        <w:t xml:space="preserve"> </w:t>
      </w:r>
    </w:p>
    <w:p w14:paraId="20AACB0A" w14:textId="5932FB9E" w:rsidR="00CA58F4" w:rsidRDefault="00D46F11" w:rsidP="00CA58F4">
      <w:pPr>
        <w:pStyle w:val="Default"/>
        <w:spacing w:line="360" w:lineRule="auto"/>
      </w:pPr>
      <w:r w:rsidRPr="004E54BB">
        <w:t xml:space="preserve">On being met at </w:t>
      </w:r>
      <w:r w:rsidR="00CA58F4">
        <w:t>the c</w:t>
      </w:r>
      <w:r w:rsidRPr="004E54BB">
        <w:t xml:space="preserve">hapel, the group will be asked to split into </w:t>
      </w:r>
      <w:r w:rsidR="007B7806">
        <w:t xml:space="preserve">ideally 5 </w:t>
      </w:r>
      <w:r w:rsidRPr="004E54BB">
        <w:t xml:space="preserve">groups (NOTE: Beamish staff will not accompany the groups so accompanying staff will need to play an active role in supervising the groups). </w:t>
      </w:r>
    </w:p>
    <w:p w14:paraId="533BFFD2" w14:textId="77777777" w:rsidR="00CA58F4" w:rsidRDefault="00CA58F4" w:rsidP="00CA58F4">
      <w:pPr>
        <w:pStyle w:val="Default"/>
        <w:spacing w:line="360" w:lineRule="auto"/>
      </w:pPr>
    </w:p>
    <w:p w14:paraId="3FD1F62D" w14:textId="77777777" w:rsidR="00CA58F4" w:rsidRDefault="00CA58F4" w:rsidP="00CA58F4">
      <w:pPr>
        <w:pStyle w:val="Default"/>
        <w:spacing w:line="360" w:lineRule="auto"/>
      </w:pPr>
      <w:r>
        <w:t>Once inside the c</w:t>
      </w:r>
      <w:r w:rsidR="00D46F11" w:rsidRPr="004E54BB">
        <w:t>hapel</w:t>
      </w:r>
      <w:r>
        <w:t>,</w:t>
      </w:r>
      <w:r w:rsidR="00D46F11" w:rsidRPr="004E54BB">
        <w:t xml:space="preserve"> the presenter will share the notice of the death of James White (12 years old) who has died at the Pit. Children will be asked to play the role of investigators and, by interviewing different people, uncover what has happened, what James White was like and who</w:t>
      </w:r>
      <w:r>
        <w:t xml:space="preserve"> (if anyone)</w:t>
      </w:r>
      <w:r w:rsidR="00D46F11" w:rsidRPr="004E54BB">
        <w:t xml:space="preserve"> was responsible for his death. </w:t>
      </w:r>
    </w:p>
    <w:p w14:paraId="74DE02D9" w14:textId="77777777" w:rsidR="00CA58F4" w:rsidRDefault="00CA58F4" w:rsidP="00CA58F4">
      <w:pPr>
        <w:pStyle w:val="Default"/>
        <w:spacing w:line="360" w:lineRule="auto"/>
      </w:pPr>
    </w:p>
    <w:p w14:paraId="04202B42" w14:textId="651ADA44" w:rsidR="00D46F11" w:rsidRPr="004E54BB" w:rsidRDefault="00D46F11" w:rsidP="00CA58F4">
      <w:pPr>
        <w:pStyle w:val="Default"/>
        <w:spacing w:line="360" w:lineRule="auto"/>
      </w:pPr>
      <w:r w:rsidRPr="004E54BB">
        <w:t>Each group will visit</w:t>
      </w:r>
      <w:r w:rsidR="00CA58F4">
        <w:t xml:space="preserve"> characters to interview them. Pupils must</w:t>
      </w:r>
      <w:r w:rsidRPr="004E54BB">
        <w:t xml:space="preserve"> take notes and start to put the story togethe</w:t>
      </w:r>
      <w:r w:rsidR="00CA58F4">
        <w:t>r. Once back at the c</w:t>
      </w:r>
      <w:r w:rsidRPr="004E54BB">
        <w:t xml:space="preserve">hapel, the children will decide in their groups what should change at the mine so that accidents will not happen again. They must decide on a logical and fair recommendation to make sure that the incident is not repeated. Each group will explain to the other groups what they have decided. </w:t>
      </w:r>
    </w:p>
    <w:p w14:paraId="61283028" w14:textId="77777777" w:rsidR="00CA58F4" w:rsidRDefault="00CA58F4" w:rsidP="00CA58F4">
      <w:pPr>
        <w:pStyle w:val="Default"/>
        <w:spacing w:line="360" w:lineRule="auto"/>
      </w:pPr>
    </w:p>
    <w:p w14:paraId="5DCC5CAD" w14:textId="77777777" w:rsidR="00CA58F4" w:rsidRDefault="00D46F11" w:rsidP="00CA58F4">
      <w:pPr>
        <w:pStyle w:val="Default"/>
        <w:spacing w:line="360" w:lineRule="auto"/>
        <w:rPr>
          <w:b/>
        </w:rPr>
      </w:pPr>
      <w:r w:rsidRPr="00CA58F4">
        <w:rPr>
          <w:b/>
        </w:rPr>
        <w:t>Objectives of Activity</w:t>
      </w:r>
    </w:p>
    <w:p w14:paraId="040C3324" w14:textId="77777777" w:rsidR="00CA58F4" w:rsidRDefault="00D46F11" w:rsidP="00CA58F4">
      <w:pPr>
        <w:pStyle w:val="Default"/>
        <w:numPr>
          <w:ilvl w:val="0"/>
          <w:numId w:val="3"/>
        </w:numPr>
        <w:spacing w:line="360" w:lineRule="auto"/>
      </w:pPr>
      <w:r w:rsidRPr="004E54BB">
        <w:t xml:space="preserve">To understand the working arrangement of the coal mining communities in the past both on the domestic and industrial side of life. </w:t>
      </w:r>
    </w:p>
    <w:p w14:paraId="63129AD5" w14:textId="77777777" w:rsidR="00CA58F4" w:rsidRDefault="00D46F11" w:rsidP="004E54BB">
      <w:pPr>
        <w:pStyle w:val="Default"/>
        <w:numPr>
          <w:ilvl w:val="0"/>
          <w:numId w:val="3"/>
        </w:numPr>
        <w:spacing w:line="360" w:lineRule="auto"/>
      </w:pPr>
      <w:r w:rsidRPr="004E54BB">
        <w:t xml:space="preserve">To encourage the development of problem solving and </w:t>
      </w:r>
      <w:proofErr w:type="gramStart"/>
      <w:r w:rsidRPr="004E54BB">
        <w:t>team work</w:t>
      </w:r>
      <w:proofErr w:type="gramEnd"/>
      <w:r w:rsidRPr="004E54BB">
        <w:t xml:space="preserve"> skills. </w:t>
      </w:r>
    </w:p>
    <w:p w14:paraId="5BCAC467" w14:textId="77777777" w:rsidR="00D46F11" w:rsidRPr="004E54BB" w:rsidRDefault="00D46F11" w:rsidP="004E54BB">
      <w:pPr>
        <w:pStyle w:val="Default"/>
        <w:numPr>
          <w:ilvl w:val="0"/>
          <w:numId w:val="3"/>
        </w:numPr>
        <w:spacing w:line="360" w:lineRule="auto"/>
      </w:pPr>
      <w:r w:rsidRPr="004E54BB">
        <w:t xml:space="preserve">To develop and use thinking skills such as questioning, planning, making decisions and judgements and the synthesis of information. </w:t>
      </w:r>
    </w:p>
    <w:p w14:paraId="0CDD9A42" w14:textId="77777777" w:rsidR="00D46F11" w:rsidRPr="004E54BB" w:rsidRDefault="00D46F11" w:rsidP="004E54BB">
      <w:pPr>
        <w:pStyle w:val="Default"/>
        <w:spacing w:line="360" w:lineRule="auto"/>
      </w:pPr>
    </w:p>
    <w:p w14:paraId="54B3096A" w14:textId="77777777" w:rsidR="00F12E99" w:rsidRPr="004E54BB" w:rsidRDefault="00F12E99" w:rsidP="00F12E99">
      <w:pPr>
        <w:pStyle w:val="Default"/>
        <w:spacing w:after="183" w:line="360" w:lineRule="auto"/>
      </w:pPr>
      <w:r w:rsidRPr="007B7806">
        <w:rPr>
          <w:b/>
          <w:bCs/>
        </w:rPr>
        <w:t>Visit ideas:</w:t>
      </w:r>
      <w:r>
        <w:t xml:space="preserve"> </w:t>
      </w:r>
      <w:r w:rsidRPr="007B7806">
        <w:t>The rest of your day at the Museum will be teacher led time. Going down the drift mine will give a feel for the conditions</w:t>
      </w:r>
      <w:r>
        <w:t xml:space="preserve"> of some of the miners</w:t>
      </w:r>
      <w:r w:rsidRPr="007B7806">
        <w:t>. Classes will have to be split into groups to go underground safely and takes approximately 15 minutes. Queuing time varies especially during busy periods. The Lamp Cabin has all the</w:t>
      </w:r>
      <w:r>
        <w:t xml:space="preserve"> mining</w:t>
      </w:r>
      <w:r w:rsidRPr="007B7806">
        <w:t xml:space="preserve"> safety </w:t>
      </w:r>
      <w:r w:rsidRPr="007B7806">
        <w:lastRenderedPageBreak/>
        <w:t>lamps and their associated history on display.</w:t>
      </w:r>
      <w:r>
        <w:t xml:space="preserve"> The colliery </w:t>
      </w:r>
      <w:proofErr w:type="spellStart"/>
      <w:r>
        <w:t>heapstead</w:t>
      </w:r>
      <w:proofErr w:type="spellEnd"/>
      <w:r>
        <w:t xml:space="preserve"> (red wooden building) will give the children an opportunity to see an example of a screen where the coal &amp; rock are separated and the hole (which is covered in ours) </w:t>
      </w:r>
      <w:proofErr w:type="gramStart"/>
      <w:r>
        <w:t>similar to</w:t>
      </w:r>
      <w:proofErr w:type="gramEnd"/>
      <w:r>
        <w:t xml:space="preserve"> where James would have been down in the </w:t>
      </w:r>
      <w:proofErr w:type="spellStart"/>
      <w:r>
        <w:t>chauldron</w:t>
      </w:r>
      <w:proofErr w:type="spellEnd"/>
      <w:r>
        <w:t>.</w:t>
      </w:r>
    </w:p>
    <w:p w14:paraId="2C738C9A" w14:textId="77777777" w:rsidR="00D46F11" w:rsidRDefault="00CA58F4" w:rsidP="004E54BB">
      <w:pPr>
        <w:pStyle w:val="Default"/>
        <w:spacing w:line="360" w:lineRule="auto"/>
        <w:rPr>
          <w:b/>
        </w:rPr>
      </w:pPr>
      <w:r>
        <w:rPr>
          <w:b/>
        </w:rPr>
        <w:t>Ideas for Pre and Post Visit</w:t>
      </w:r>
    </w:p>
    <w:p w14:paraId="0B42536E" w14:textId="77777777" w:rsidR="00DF3B92" w:rsidRPr="00CA58F4" w:rsidRDefault="00DF3B92" w:rsidP="004E54BB">
      <w:pPr>
        <w:pStyle w:val="Default"/>
        <w:spacing w:line="360" w:lineRule="auto"/>
        <w:rPr>
          <w:b/>
        </w:rPr>
      </w:pPr>
    </w:p>
    <w:p w14:paraId="04F0AB26" w14:textId="0847962A" w:rsidR="00DF3B92" w:rsidRDefault="00D46F11" w:rsidP="004E54BB">
      <w:pPr>
        <w:pStyle w:val="Default"/>
        <w:spacing w:after="183" w:line="360" w:lineRule="auto"/>
      </w:pPr>
      <w:r w:rsidRPr="00CA58F4">
        <w:rPr>
          <w:b/>
        </w:rPr>
        <w:t>Pre</w:t>
      </w:r>
      <w:r w:rsidR="00CA58F4" w:rsidRPr="00CA58F4">
        <w:rPr>
          <w:b/>
        </w:rPr>
        <w:t xml:space="preserve"> visit</w:t>
      </w:r>
      <w:r w:rsidRPr="00CA58F4">
        <w:rPr>
          <w:b/>
        </w:rPr>
        <w:t>:</w:t>
      </w:r>
      <w:r w:rsidRPr="004E54BB">
        <w:t xml:space="preserve"> Pupils could be introduced to investigation skills such as questioning, how to decide the validity of any claims made and how investigations are usually conducted. There are a number of </w:t>
      </w:r>
      <w:r w:rsidR="00DA6D4E">
        <w:t xml:space="preserve">James White </w:t>
      </w:r>
      <w:r w:rsidRPr="004E54BB">
        <w:t xml:space="preserve">resources available </w:t>
      </w:r>
      <w:r w:rsidR="00DF3B92">
        <w:t>on the learning section of the Beamish website www.beamish.org.uk/learning/learning-resources.</w:t>
      </w:r>
    </w:p>
    <w:p w14:paraId="721F7C5B" w14:textId="79565509" w:rsidR="00D46F11" w:rsidRPr="004E54BB" w:rsidRDefault="00D46F11" w:rsidP="00DF3B92">
      <w:pPr>
        <w:pStyle w:val="Default"/>
        <w:spacing w:after="183" w:line="360" w:lineRule="auto"/>
      </w:pPr>
      <w:r w:rsidRPr="00CA58F4">
        <w:rPr>
          <w:b/>
        </w:rPr>
        <w:t>Post</w:t>
      </w:r>
      <w:r w:rsidR="00CA58F4" w:rsidRPr="00CA58F4">
        <w:rPr>
          <w:b/>
        </w:rPr>
        <w:t xml:space="preserve"> visit</w:t>
      </w:r>
      <w:r w:rsidRPr="00CA58F4">
        <w:rPr>
          <w:b/>
        </w:rPr>
        <w:t>:</w:t>
      </w:r>
      <w:r w:rsidRPr="004E54BB">
        <w:t xml:space="preserve"> Using the James White Enquiry as a basis and the skills learnt from the experience, pupils could explore different events or scenarios (linked to the topic under study). They can then either study different points of views/sources and determine the validity of each viewpoint and </w:t>
      </w:r>
      <w:proofErr w:type="gramStart"/>
      <w:r w:rsidRPr="004E54BB">
        <w:t>come to a conclusion</w:t>
      </w:r>
      <w:proofErr w:type="gramEnd"/>
      <w:r w:rsidRPr="004E54BB">
        <w:t xml:space="preserve"> or write/draw what they think the different viewpoints might be. </w:t>
      </w:r>
    </w:p>
    <w:p w14:paraId="3CF2B362" w14:textId="77777777" w:rsidR="00D46F11" w:rsidRPr="004E54BB" w:rsidRDefault="00D46F11" w:rsidP="004E54BB">
      <w:pPr>
        <w:pStyle w:val="Default"/>
        <w:spacing w:line="360" w:lineRule="auto"/>
      </w:pPr>
    </w:p>
    <w:p w14:paraId="45D8880C" w14:textId="4E22DACC" w:rsidR="00B771D3" w:rsidRPr="004E54BB" w:rsidRDefault="00D46F11" w:rsidP="004E54BB">
      <w:pPr>
        <w:spacing w:line="360" w:lineRule="auto"/>
        <w:rPr>
          <w:rFonts w:ascii="Franklin Gothic Book" w:hAnsi="Franklin Gothic Book"/>
          <w:sz w:val="24"/>
          <w:szCs w:val="24"/>
        </w:rPr>
      </w:pPr>
      <w:r w:rsidRPr="004E54BB">
        <w:rPr>
          <w:rFonts w:ascii="Franklin Gothic Book" w:hAnsi="Franklin Gothic Book"/>
          <w:sz w:val="24"/>
          <w:szCs w:val="24"/>
        </w:rPr>
        <w:t xml:space="preserve">Contact us: If you have any </w:t>
      </w:r>
      <w:proofErr w:type="gramStart"/>
      <w:r w:rsidRPr="004E54BB">
        <w:rPr>
          <w:rFonts w:ascii="Franklin Gothic Book" w:hAnsi="Franklin Gothic Book"/>
          <w:sz w:val="24"/>
          <w:szCs w:val="24"/>
        </w:rPr>
        <w:t>queries</w:t>
      </w:r>
      <w:proofErr w:type="gramEnd"/>
      <w:r w:rsidRPr="004E54BB">
        <w:rPr>
          <w:rFonts w:ascii="Franklin Gothic Book" w:hAnsi="Franklin Gothic Book"/>
          <w:sz w:val="24"/>
          <w:szCs w:val="24"/>
        </w:rPr>
        <w:t xml:space="preserve"> please do not hesitate to contact Simon Woolley, Head of Learning on 0191 370 4011 </w:t>
      </w:r>
      <w:r w:rsidR="00F12E99">
        <w:rPr>
          <w:rFonts w:ascii="Franklin Gothic Book" w:hAnsi="Franklin Gothic Book"/>
          <w:sz w:val="24"/>
          <w:szCs w:val="24"/>
        </w:rPr>
        <w:t>or</w:t>
      </w:r>
      <w:r w:rsidRPr="004E54BB">
        <w:rPr>
          <w:rFonts w:ascii="Franklin Gothic Book" w:hAnsi="Franklin Gothic Book"/>
          <w:sz w:val="24"/>
          <w:szCs w:val="24"/>
        </w:rPr>
        <w:t xml:space="preserve"> email </w:t>
      </w:r>
      <w:r w:rsidR="00F12E99">
        <w:rPr>
          <w:rFonts w:ascii="Franklin Gothic Book" w:hAnsi="Franklin Gothic Book"/>
          <w:sz w:val="24"/>
          <w:szCs w:val="24"/>
        </w:rPr>
        <w:t>simonwoolley</w:t>
      </w:r>
      <w:r w:rsidRPr="004E54BB">
        <w:rPr>
          <w:rFonts w:ascii="Franklin Gothic Book" w:hAnsi="Franklin Gothic Book"/>
          <w:sz w:val="24"/>
          <w:szCs w:val="24"/>
        </w:rPr>
        <w:t>@beamish.org.uk.</w:t>
      </w:r>
    </w:p>
    <w:sectPr w:rsidR="00B771D3" w:rsidRPr="004E5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F927A8"/>
    <w:multiLevelType w:val="hybridMultilevel"/>
    <w:tmpl w:val="3916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CE093E"/>
    <w:multiLevelType w:val="hybridMultilevel"/>
    <w:tmpl w:val="8BF48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585FF8"/>
    <w:multiLevelType w:val="hybridMultilevel"/>
    <w:tmpl w:val="6310F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BF187F"/>
    <w:multiLevelType w:val="hybridMultilevel"/>
    <w:tmpl w:val="F1642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5017259">
    <w:abstractNumId w:val="2"/>
  </w:num>
  <w:num w:numId="2" w16cid:durableId="1459109040">
    <w:abstractNumId w:val="1"/>
  </w:num>
  <w:num w:numId="3" w16cid:durableId="866210355">
    <w:abstractNumId w:val="3"/>
  </w:num>
  <w:num w:numId="4" w16cid:durableId="25358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11"/>
    <w:rsid w:val="00194E19"/>
    <w:rsid w:val="004E54BB"/>
    <w:rsid w:val="007B7806"/>
    <w:rsid w:val="00B45B10"/>
    <w:rsid w:val="00B771D3"/>
    <w:rsid w:val="00CA58F4"/>
    <w:rsid w:val="00D46F11"/>
    <w:rsid w:val="00DA6D4E"/>
    <w:rsid w:val="00DF3B92"/>
    <w:rsid w:val="00E95506"/>
    <w:rsid w:val="00F12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003F19"/>
  <w15:chartTrackingRefBased/>
  <w15:docId w15:val="{0D605A5C-1346-4CDC-9B68-1E5F42D0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F11"/>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ListParagraph">
    <w:name w:val="List Paragraph"/>
    <w:basedOn w:val="Normal"/>
    <w:uiPriority w:val="34"/>
    <w:qFormat/>
    <w:rsid w:val="00194E19"/>
    <w:pPr>
      <w:ind w:left="720"/>
      <w:contextualSpacing/>
    </w:pPr>
  </w:style>
  <w:style w:type="character" w:styleId="Hyperlink">
    <w:name w:val="Hyperlink"/>
    <w:basedOn w:val="DefaultParagraphFont"/>
    <w:uiPriority w:val="99"/>
    <w:unhideWhenUsed/>
    <w:rsid w:val="00DF3B92"/>
    <w:rPr>
      <w:color w:val="0563C1" w:themeColor="hyperlink"/>
      <w:u w:val="single"/>
    </w:rPr>
  </w:style>
  <w:style w:type="character" w:styleId="UnresolvedMention">
    <w:name w:val="Unresolved Mention"/>
    <w:basedOn w:val="DefaultParagraphFont"/>
    <w:uiPriority w:val="99"/>
    <w:semiHidden/>
    <w:unhideWhenUsed/>
    <w:rsid w:val="00DF3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Woolley</dc:creator>
  <cp:keywords/>
  <dc:description/>
  <cp:lastModifiedBy>Catherine Rice</cp:lastModifiedBy>
  <cp:revision>5</cp:revision>
  <dcterms:created xsi:type="dcterms:W3CDTF">2022-09-06T14:29:00Z</dcterms:created>
  <dcterms:modified xsi:type="dcterms:W3CDTF">2024-04-10T12:26:00Z</dcterms:modified>
</cp:coreProperties>
</file>